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17" w:rsidRPr="007100F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7100F7">
        <w:rPr>
          <w:rFonts w:ascii="Palatino Linotype" w:hAnsi="Palatino Linotype"/>
          <w:sz w:val="28"/>
          <w:szCs w:val="28"/>
        </w:rPr>
        <w:t>AKAD</w:t>
      </w:r>
      <w:r w:rsidR="000B499A" w:rsidRPr="007100F7">
        <w:rPr>
          <w:rFonts w:ascii="Palatino Linotype" w:hAnsi="Palatino Linotype"/>
          <w:sz w:val="28"/>
          <w:szCs w:val="28"/>
        </w:rPr>
        <w:t>E</w:t>
      </w:r>
      <w:r w:rsidRPr="007100F7">
        <w:rPr>
          <w:rFonts w:ascii="Palatino Linotype" w:hAnsi="Palatino Linotype"/>
          <w:sz w:val="28"/>
          <w:szCs w:val="28"/>
        </w:rPr>
        <w:t>MICKÝ SENÁT</w:t>
      </w:r>
    </w:p>
    <w:p w:rsidR="00DE3684" w:rsidRPr="007100F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r w:rsidRPr="007100F7">
        <w:rPr>
          <w:rFonts w:ascii="Palatino Linotype" w:hAnsi="Palatino Linotype"/>
          <w:sz w:val="28"/>
          <w:szCs w:val="28"/>
        </w:rPr>
        <w:t>FAKULTY ZDRAVOTNICKÝCH VĚD</w:t>
      </w:r>
    </w:p>
    <w:p w:rsidR="001F2117" w:rsidRPr="007100F7" w:rsidRDefault="00DE3684" w:rsidP="001F2117">
      <w:pPr>
        <w:jc w:val="center"/>
        <w:rPr>
          <w:rFonts w:ascii="Palatino Linotype" w:hAnsi="Palatino Linotype"/>
          <w:sz w:val="28"/>
          <w:szCs w:val="28"/>
        </w:rPr>
      </w:pPr>
      <w:r w:rsidRPr="007100F7">
        <w:rPr>
          <w:rFonts w:ascii="Palatino Linotype" w:hAnsi="Palatino Linotype"/>
          <w:sz w:val="28"/>
          <w:szCs w:val="28"/>
        </w:rPr>
        <w:t>Tř. Svobody 8, 771 11 Olomouc</w:t>
      </w:r>
    </w:p>
    <w:p w:rsidR="001F2117" w:rsidRPr="007100F7" w:rsidRDefault="001F2117" w:rsidP="001F2117">
      <w:pPr>
        <w:jc w:val="center"/>
        <w:rPr>
          <w:rFonts w:ascii="Palatino Linotype" w:hAnsi="Palatino Linotype"/>
          <w:sz w:val="32"/>
        </w:rPr>
      </w:pPr>
    </w:p>
    <w:p w:rsidR="007E24D7" w:rsidRPr="007100F7" w:rsidRDefault="00E06AFF" w:rsidP="007E24D7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7100F7">
        <w:rPr>
          <w:rFonts w:ascii="Palatino Linotype" w:hAnsi="Palatino Linotype"/>
          <w:b/>
          <w:sz w:val="32"/>
          <w:szCs w:val="32"/>
        </w:rPr>
        <w:t>ZÁPIS</w:t>
      </w:r>
      <w:r w:rsidR="0066012C" w:rsidRPr="007100F7">
        <w:rPr>
          <w:rFonts w:ascii="Palatino Linotype" w:hAnsi="Palatino Linotype"/>
          <w:b/>
          <w:sz w:val="32"/>
          <w:szCs w:val="32"/>
        </w:rPr>
        <w:t xml:space="preserve"> O VÝSLEDCÍCH VOLEB</w:t>
      </w:r>
    </w:p>
    <w:p w:rsidR="00E06AFF" w:rsidRPr="007100F7" w:rsidRDefault="00E06AFF" w:rsidP="00E06AFF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7100F7">
        <w:rPr>
          <w:rFonts w:ascii="Palatino Linotype" w:hAnsi="Palatino Linotype"/>
          <w:b/>
          <w:sz w:val="28"/>
          <w:szCs w:val="28"/>
        </w:rPr>
        <w:t>d</w:t>
      </w:r>
      <w:r w:rsidR="0066012C" w:rsidRPr="007100F7">
        <w:rPr>
          <w:rFonts w:ascii="Palatino Linotype" w:hAnsi="Palatino Linotype"/>
          <w:b/>
          <w:sz w:val="28"/>
          <w:szCs w:val="28"/>
        </w:rPr>
        <w:t xml:space="preserve">o Akademického senátu Fakulty zdravotnických věd UP v Olomouci konaných ve dnech 19. 3. – 20. 3. 2015 na funkční období 2015 </w:t>
      </w:r>
      <w:r w:rsidRPr="007100F7">
        <w:rPr>
          <w:rFonts w:ascii="Palatino Linotype" w:hAnsi="Palatino Linotype"/>
          <w:b/>
          <w:sz w:val="28"/>
          <w:szCs w:val="28"/>
        </w:rPr>
        <w:t>–</w:t>
      </w:r>
      <w:r w:rsidR="0066012C" w:rsidRPr="007100F7">
        <w:rPr>
          <w:rFonts w:ascii="Palatino Linotype" w:hAnsi="Palatino Linotype"/>
          <w:b/>
          <w:sz w:val="28"/>
          <w:szCs w:val="28"/>
        </w:rPr>
        <w:t xml:space="preserve"> 2018</w:t>
      </w:r>
    </w:p>
    <w:p w:rsidR="007E24D7" w:rsidRPr="007100F7" w:rsidRDefault="007E24D7" w:rsidP="007E24D7">
      <w:pPr>
        <w:pStyle w:val="bodytext"/>
        <w:spacing w:before="0" w:beforeAutospacing="0" w:after="0" w:afterAutospacing="0" w:line="360" w:lineRule="auto"/>
        <w:jc w:val="center"/>
        <w:rPr>
          <w:rFonts w:ascii="Palatino Linotype" w:hAnsi="Palatino Linotype"/>
        </w:rPr>
      </w:pPr>
      <w:r w:rsidRPr="007100F7">
        <w:rPr>
          <w:rFonts w:ascii="Palatino Linotype" w:hAnsi="Palatino Linotype"/>
          <w:b/>
          <w:sz w:val="32"/>
          <w:szCs w:val="32"/>
        </w:rPr>
        <w:softHyphen/>
      </w:r>
      <w:r w:rsidRPr="007100F7">
        <w:rPr>
          <w:rFonts w:ascii="Palatino Linotype" w:hAnsi="Palatino Linotype"/>
          <w:b/>
          <w:sz w:val="32"/>
          <w:szCs w:val="32"/>
        </w:rPr>
        <w:softHyphen/>
      </w:r>
    </w:p>
    <w:p w:rsidR="007E24D7" w:rsidRPr="007100F7" w:rsidRDefault="00E06AFF" w:rsidP="00E06A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  <w:b/>
        </w:rPr>
        <w:t>Volební místo:</w:t>
      </w:r>
      <w:r w:rsidR="009D1D95" w:rsidRPr="007100F7">
        <w:rPr>
          <w:rFonts w:ascii="Palatino Linotype" w:hAnsi="Palatino Linotype"/>
          <w:b/>
        </w:rPr>
        <w:t xml:space="preserve"> </w:t>
      </w:r>
      <w:r w:rsidR="009D1D95" w:rsidRPr="007100F7">
        <w:rPr>
          <w:rFonts w:ascii="Palatino Linotype" w:hAnsi="Palatino Linotype"/>
        </w:rPr>
        <w:t>Ústav pro studium odborných předmětů a praktických dovedností FZV UP, Ústav ošetřovatelství FZV UP</w:t>
      </w:r>
    </w:p>
    <w:p w:rsidR="00E06AFF" w:rsidRPr="007100F7" w:rsidRDefault="00E06AFF" w:rsidP="00E06A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</w:p>
    <w:p w:rsidR="00A03227" w:rsidRPr="007100F7" w:rsidRDefault="00A03227" w:rsidP="00E06A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</w:p>
    <w:p w:rsidR="00A03227" w:rsidRPr="007100F7" w:rsidRDefault="00A03227" w:rsidP="00E06A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  <w:b/>
        </w:rPr>
        <w:t xml:space="preserve">Složení volební komise: </w:t>
      </w:r>
      <w:r w:rsidRPr="007100F7">
        <w:rPr>
          <w:rFonts w:ascii="Palatino Linotype" w:hAnsi="Palatino Linotype"/>
        </w:rPr>
        <w:t xml:space="preserve">Mgr. Jana </w:t>
      </w:r>
      <w:r w:rsidR="007100F7">
        <w:rPr>
          <w:rFonts w:ascii="Palatino Linotype" w:hAnsi="Palatino Linotype"/>
        </w:rPr>
        <w:t>K</w:t>
      </w:r>
      <w:r w:rsidRPr="007100F7">
        <w:rPr>
          <w:rFonts w:ascii="Palatino Linotype" w:hAnsi="Palatino Linotype"/>
        </w:rPr>
        <w:t>onečná (předsedkyně volební komise), Mgr. Iveta Lerchová, Mgr. Renata Hrubá, Jiří Srovnal, Markéta Hrbáčová</w:t>
      </w:r>
    </w:p>
    <w:p w:rsidR="00A03227" w:rsidRPr="007100F7" w:rsidRDefault="00A03227" w:rsidP="00E06A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A03227" w:rsidRPr="007100F7" w:rsidRDefault="00A03227" w:rsidP="00E06A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</w:p>
    <w:p w:rsidR="00E06AFF" w:rsidRPr="007100F7" w:rsidRDefault="00E06AFF" w:rsidP="00E06A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  <w:r w:rsidRPr="007100F7">
        <w:rPr>
          <w:rFonts w:ascii="Palatino Linotype" w:hAnsi="Palatino Linotype"/>
          <w:b/>
        </w:rPr>
        <w:t>INFORMACE O VÝSLEDCÍCH VOLEB</w:t>
      </w:r>
    </w:p>
    <w:p w:rsidR="00E06AFF" w:rsidRPr="007100F7" w:rsidRDefault="00E06AFF" w:rsidP="00E06A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E06AFF" w:rsidRPr="007100F7" w:rsidRDefault="00AB12FF" w:rsidP="00E06A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  <w:r w:rsidRPr="007100F7">
        <w:rPr>
          <w:rFonts w:ascii="Palatino Linotype" w:hAnsi="Palatino Linotype"/>
          <w:b/>
        </w:rPr>
        <w:t>a</w:t>
      </w:r>
      <w:r w:rsidR="00E06AFF" w:rsidRPr="007100F7">
        <w:rPr>
          <w:rFonts w:ascii="Palatino Linotype" w:hAnsi="Palatino Linotype"/>
          <w:b/>
        </w:rPr>
        <w:t>) Hlasovací lístky – akademičtí pracovníci</w:t>
      </w: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oprávněných voličů: 94</w:t>
      </w:r>
    </w:p>
    <w:p w:rsidR="007100F7" w:rsidRPr="007100F7" w:rsidRDefault="007100F7" w:rsidP="007100F7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vy</w:t>
      </w:r>
      <w:r w:rsidR="00E817A7">
        <w:rPr>
          <w:rFonts w:ascii="Palatino Linotype" w:hAnsi="Palatino Linotype"/>
        </w:rPr>
        <w:t>daných hlasovacích lístků</w:t>
      </w:r>
      <w:r w:rsidRPr="007100F7">
        <w:rPr>
          <w:rFonts w:ascii="Palatino Linotype" w:hAnsi="Palatino Linotype"/>
        </w:rPr>
        <w:t>: 40</w:t>
      </w: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</w:t>
      </w:r>
      <w:r w:rsidR="00E817A7">
        <w:rPr>
          <w:rFonts w:ascii="Palatino Linotype" w:hAnsi="Palatino Linotype"/>
        </w:rPr>
        <w:t>t odevzdaných hlasovacích lístků</w:t>
      </w:r>
      <w:r w:rsidRPr="007100F7">
        <w:rPr>
          <w:rFonts w:ascii="Palatino Linotype" w:hAnsi="Palatino Linotype"/>
        </w:rPr>
        <w:t>: 40</w:t>
      </w: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platných hlasovacích lístků: 40</w:t>
      </w: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neplatných hlasovacích lístků: 0</w:t>
      </w:r>
    </w:p>
    <w:p w:rsidR="009D1D95" w:rsidRPr="007100F7" w:rsidRDefault="009D1D95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  <w:r w:rsidRPr="007100F7">
        <w:rPr>
          <w:rFonts w:ascii="Palatino Linotype" w:hAnsi="Palatino Linotype"/>
          <w:b/>
        </w:rPr>
        <w:t>b) Hlasovací lístky – studenti</w:t>
      </w:r>
    </w:p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oprávněných voličů: 614</w:t>
      </w:r>
    </w:p>
    <w:p w:rsidR="007100F7" w:rsidRPr="007100F7" w:rsidRDefault="007100F7" w:rsidP="007100F7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</w:t>
      </w:r>
      <w:r w:rsidR="00E817A7">
        <w:rPr>
          <w:rFonts w:ascii="Palatino Linotype" w:hAnsi="Palatino Linotype"/>
        </w:rPr>
        <w:t>očet vydaných hlasovacích lístků</w:t>
      </w:r>
      <w:r w:rsidRPr="007100F7">
        <w:rPr>
          <w:rFonts w:ascii="Palatino Linotype" w:hAnsi="Palatino Linotype"/>
        </w:rPr>
        <w:t>: 207</w:t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 xml:space="preserve">Počet </w:t>
      </w:r>
      <w:r w:rsidR="00E817A7">
        <w:rPr>
          <w:rFonts w:ascii="Palatino Linotype" w:hAnsi="Palatino Linotype"/>
        </w:rPr>
        <w:t>odevzdaných hlasovacích lístků</w:t>
      </w:r>
      <w:r w:rsidRPr="007100F7">
        <w:rPr>
          <w:rFonts w:ascii="Palatino Linotype" w:hAnsi="Palatino Linotype"/>
        </w:rPr>
        <w:t>: 207</w:t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platných hlasovacích lístků: 204</w:t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Počet neplatných hlasovacích lístků: 3</w:t>
      </w:r>
      <w:r w:rsidR="009D1D95" w:rsidRPr="007100F7">
        <w:rPr>
          <w:rFonts w:ascii="Palatino Linotype" w:hAnsi="Palatino Linotype"/>
        </w:rPr>
        <w:t xml:space="preserve"> (důvody: nesprávné označení kandidátů</w:t>
      </w:r>
      <w:r w:rsidR="003656B5">
        <w:rPr>
          <w:rFonts w:ascii="Palatino Linotype" w:hAnsi="Palatino Linotype"/>
        </w:rPr>
        <w:t xml:space="preserve"> na hlasovacím lístku</w:t>
      </w:r>
      <w:r w:rsidR="009D1D95" w:rsidRPr="007100F7">
        <w:rPr>
          <w:rFonts w:ascii="Palatino Linotype" w:hAnsi="Palatino Linotype"/>
        </w:rPr>
        <w:t>)</w:t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3656B5" w:rsidRDefault="003656B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  <w:r w:rsidRPr="007100F7">
        <w:rPr>
          <w:rFonts w:ascii="Palatino Linotype" w:hAnsi="Palatino Linotype"/>
          <w:b/>
        </w:rPr>
        <w:lastRenderedPageBreak/>
        <w:t>c) Pořadí kandidátů z řad akademických pracovníků FZV</w:t>
      </w:r>
    </w:p>
    <w:p w:rsidR="00E11EA4" w:rsidRPr="007100F7" w:rsidRDefault="00E11EA4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tbl>
      <w:tblPr>
        <w:tblpPr w:leftFromText="141" w:rightFromText="141" w:vertAnchor="text" w:horzAnchor="margin" w:tblpY="158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13"/>
        <w:gridCol w:w="1105"/>
        <w:gridCol w:w="1961"/>
        <w:gridCol w:w="837"/>
        <w:gridCol w:w="2298"/>
      </w:tblGrid>
      <w:tr w:rsidR="00E11EA4" w:rsidRPr="007100F7" w:rsidTr="00633465">
        <w:trPr>
          <w:trHeight w:val="33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9D1D95" w:rsidP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Pří</w:t>
            </w:r>
            <w:r w:rsidR="00E11EA4"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 xml:space="preserve">jmení, jméno, </w:t>
            </w:r>
            <w:proofErr w:type="gramStart"/>
            <w:r w:rsidR="00E11EA4"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titul(y)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Rok narození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Pracoviště FZV UP v Olomouci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Počet hlasů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Merz Lukáš, Mgr.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společenských a humanitních věd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Bubeníková Štěpánka, Mgr., Bc.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porodní asistence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Pavlíková Marie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radiologických metod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Horalík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Jiří, Bc.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radiologických metod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Machálková Lenka, PhDr., Ph.D.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ošetřovatelství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Mazalová Lenka, Mgr., Ph.D.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ošetřovatelství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Calabová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Naděžda, Mgr., </w:t>
            </w: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DiS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fyzioterapie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Stacho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, Jiří, Mgr.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fyzioterapie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Danosová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Marinella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Mgr., </w:t>
            </w: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DiS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ošetřovatelství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E11EA4" w:rsidRPr="007100F7" w:rsidTr="00633465">
        <w:trPr>
          <w:trHeight w:val="31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Kisvetrová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Helena, PhDr., Ph.D.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Ústav ošetřovatelství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  <w:p w:rsidR="00E11EA4" w:rsidRPr="007100F7" w:rsidRDefault="00E11EA4" w:rsidP="00E11EA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</w:tbl>
    <w:p w:rsidR="00AB12FF" w:rsidRPr="007100F7" w:rsidRDefault="00AB12FF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E42DE2" w:rsidRPr="007100F7" w:rsidRDefault="00E42DE2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E42DE2" w:rsidRPr="007100F7" w:rsidRDefault="00E42DE2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E42DE2" w:rsidRPr="007100F7" w:rsidRDefault="00E42DE2" w:rsidP="00AB12FF">
      <w:pPr>
        <w:pStyle w:val="bodytext"/>
        <w:spacing w:before="0" w:beforeAutospacing="0" w:after="0" w:afterAutospacing="0"/>
        <w:rPr>
          <w:rFonts w:ascii="Palatino Linotype" w:hAnsi="Palatino Linotype"/>
        </w:rPr>
      </w:pPr>
    </w:p>
    <w:p w:rsidR="007100F7" w:rsidRDefault="007100F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E11EA4" w:rsidRPr="007100F7" w:rsidRDefault="00E11EA4" w:rsidP="00E11EA4">
      <w:pPr>
        <w:pStyle w:val="bodytext"/>
        <w:spacing w:before="0" w:beforeAutospacing="0" w:after="0" w:afterAutospacing="0"/>
        <w:rPr>
          <w:rFonts w:ascii="Palatino Linotype" w:hAnsi="Palatino Linotype"/>
          <w:b/>
        </w:rPr>
      </w:pPr>
      <w:r w:rsidRPr="007100F7">
        <w:rPr>
          <w:rFonts w:ascii="Palatino Linotype" w:hAnsi="Palatino Linotype"/>
          <w:b/>
        </w:rPr>
        <w:lastRenderedPageBreak/>
        <w:t>d) Pořadí kandidátů z řad studentů FZV</w:t>
      </w:r>
    </w:p>
    <w:tbl>
      <w:tblPr>
        <w:tblW w:w="492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672"/>
        <w:gridCol w:w="1116"/>
        <w:gridCol w:w="978"/>
        <w:gridCol w:w="1533"/>
        <w:gridCol w:w="696"/>
        <w:gridCol w:w="2094"/>
      </w:tblGrid>
      <w:tr w:rsidR="00E42DE2" w:rsidRPr="007100F7" w:rsidTr="00E42DE2">
        <w:trPr>
          <w:trHeight w:val="33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7100F7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Příjmení</w:t>
            </w:r>
            <w:r w:rsidR="00E11EA4"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 xml:space="preserve">, jméno, </w:t>
            </w:r>
            <w:proofErr w:type="gramStart"/>
            <w:r w:rsidR="00E11EA4"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titul(y)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Rok narození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Studijní obor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Počet hlasů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EA4" w:rsidRPr="007100F7" w:rsidRDefault="00E11EA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Augustin Lukáš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Maderová Paulína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Vilímek Dominik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Radiologický asistent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Hladná Jana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Porodní asistentka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Senátor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Berkovcová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Eliška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Porodní asistentka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Ivanová Alžběta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Porodní asistentka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Piňosová Michaela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Porodní asistentka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Königová Šarlota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Porodní asistentka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28*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Ondráčková Hana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Fyzioterapie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28*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Veselý Jan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Fyzioterapie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Burešová Lucie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Zůbková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Michaela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Pechová Martina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  <w:tr w:rsidR="00E42DE2" w:rsidRPr="007100F7" w:rsidTr="003656B5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Hlisnikovská</w:t>
            </w:r>
            <w:proofErr w:type="spellEnd"/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Všeobecná sestra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A4" w:rsidRPr="007100F7" w:rsidRDefault="00E11EA4" w:rsidP="003656B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100F7">
              <w:rPr>
                <w:rFonts w:ascii="Palatino Linotype" w:hAnsi="Palatino Linotype"/>
                <w:color w:val="000000"/>
                <w:sz w:val="22"/>
                <w:szCs w:val="22"/>
              </w:rPr>
              <w:t>Náhradník na pozici senátora AS FZV UP</w:t>
            </w:r>
          </w:p>
        </w:tc>
      </w:tr>
    </w:tbl>
    <w:p w:rsidR="00677473" w:rsidRPr="007100F7" w:rsidRDefault="00CF30E8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7100F7">
        <w:rPr>
          <w:rFonts w:ascii="Palatino Linotype" w:hAnsi="Palatino Linotype"/>
          <w:color w:val="000000"/>
          <w:sz w:val="22"/>
          <w:szCs w:val="22"/>
        </w:rPr>
        <w:t>* O pořadí kandidátů rozhodlo losování</w:t>
      </w:r>
    </w:p>
    <w:p w:rsidR="008A6884" w:rsidRPr="007100F7" w:rsidRDefault="008A6884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8A6884" w:rsidRPr="007100F7" w:rsidRDefault="008A6884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000000"/>
        </w:rPr>
      </w:pPr>
      <w:r w:rsidRPr="007100F7">
        <w:rPr>
          <w:rFonts w:ascii="Palatino Linotype" w:hAnsi="Palatino Linotype"/>
          <w:b/>
          <w:color w:val="000000"/>
        </w:rPr>
        <w:t>e) Usnesení, které volební komise přijala</w:t>
      </w:r>
    </w:p>
    <w:p w:rsidR="009D1D95" w:rsidRDefault="009D1D95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  <w:color w:val="000000"/>
        </w:rPr>
        <w:t>Volební komise dne 19. 3. 2015</w:t>
      </w:r>
      <w:r w:rsidR="001868C8" w:rsidRPr="007100F7">
        <w:rPr>
          <w:rFonts w:ascii="Palatino Linotype" w:hAnsi="Palatino Linotype"/>
          <w:color w:val="000000"/>
        </w:rPr>
        <w:t xml:space="preserve"> v 9.50 zkontrolovala a zapečetila volební urnu a zahájila první den voleb. Volby proběhly bez komplikací. 20. 3. 2015 byly volby zahájeny v 8.00 a ukončeny </w:t>
      </w:r>
      <w:proofErr w:type="gramStart"/>
      <w:r w:rsidR="001868C8" w:rsidRPr="007100F7">
        <w:rPr>
          <w:rFonts w:ascii="Palatino Linotype" w:hAnsi="Palatino Linotype"/>
          <w:color w:val="000000"/>
        </w:rPr>
        <w:t>ve</w:t>
      </w:r>
      <w:proofErr w:type="gramEnd"/>
      <w:r w:rsidR="001868C8" w:rsidRPr="007100F7">
        <w:rPr>
          <w:rFonts w:ascii="Palatino Linotype" w:hAnsi="Palatino Linotype"/>
          <w:color w:val="000000"/>
        </w:rPr>
        <w:t xml:space="preserve"> 14.00 na Ústavu ošetřovatelství. Po skončení voleb za přítomností všech členů volební komise byla odpečetěna volební urna a uskutečnilo se sčítání všech hlasovacích lístků</w:t>
      </w:r>
      <w:r w:rsidR="00301C15" w:rsidRPr="007100F7">
        <w:rPr>
          <w:rFonts w:ascii="Palatino Linotype" w:hAnsi="Palatino Linotype"/>
          <w:color w:val="000000"/>
        </w:rPr>
        <w:t xml:space="preserve">. 3 volební lístky z řad studentů byly neplatné, </w:t>
      </w:r>
      <w:r w:rsidR="00FF172C" w:rsidRPr="007100F7">
        <w:rPr>
          <w:rFonts w:ascii="Palatino Linotype" w:hAnsi="Palatino Linotype"/>
          <w:color w:val="000000"/>
        </w:rPr>
        <w:t>jelikož</w:t>
      </w:r>
      <w:r w:rsidR="00301C15" w:rsidRPr="007100F7">
        <w:rPr>
          <w:rFonts w:ascii="Palatino Linotype" w:hAnsi="Palatino Linotype"/>
          <w:color w:val="000000"/>
        </w:rPr>
        <w:t xml:space="preserve"> byly nesprávně označené</w:t>
      </w:r>
      <w:r w:rsidR="003656B5">
        <w:rPr>
          <w:rFonts w:ascii="Palatino Linotype" w:hAnsi="Palatino Linotype"/>
          <w:color w:val="000000"/>
        </w:rPr>
        <w:t xml:space="preserve"> </w:t>
      </w:r>
      <w:r w:rsidR="00301C15" w:rsidRPr="007100F7">
        <w:rPr>
          <w:rFonts w:ascii="Palatino Linotype" w:hAnsi="Palatino Linotype"/>
          <w:color w:val="000000"/>
        </w:rPr>
        <w:t>(</w:t>
      </w:r>
      <w:r w:rsidR="003656B5">
        <w:rPr>
          <w:rFonts w:ascii="Palatino Linotype" w:hAnsi="Palatino Linotype"/>
          <w:color w:val="000000"/>
        </w:rPr>
        <w:t xml:space="preserve">ve všech třech případech </w:t>
      </w:r>
      <w:r w:rsidR="003656B5">
        <w:rPr>
          <w:rFonts w:ascii="Palatino Linotype" w:hAnsi="Palatino Linotype"/>
        </w:rPr>
        <w:t>nebylo označeno pořadové číslo před jménem kandidáta a nebylo možné určit, jakým způsobem volič hlasoval</w:t>
      </w:r>
      <w:r w:rsidR="00301C15" w:rsidRPr="007100F7">
        <w:rPr>
          <w:rFonts w:ascii="Palatino Linotype" w:hAnsi="Palatino Linotype"/>
        </w:rPr>
        <w:t>). Volby proběhly v souladu s Volebním a jednacím řádem FZV UP v</w:t>
      </w:r>
      <w:r w:rsidR="00A17676" w:rsidRPr="007100F7">
        <w:rPr>
          <w:rFonts w:ascii="Palatino Linotype" w:hAnsi="Palatino Linotype"/>
        </w:rPr>
        <w:t> </w:t>
      </w:r>
      <w:r w:rsidR="00301C15" w:rsidRPr="007100F7">
        <w:rPr>
          <w:rFonts w:ascii="Palatino Linotype" w:hAnsi="Palatino Linotype"/>
        </w:rPr>
        <w:t>Olomouci</w:t>
      </w:r>
      <w:r w:rsidR="00A17676" w:rsidRPr="007100F7">
        <w:rPr>
          <w:rFonts w:ascii="Palatino Linotype" w:hAnsi="Palatino Linotype"/>
        </w:rPr>
        <w:t>.</w:t>
      </w:r>
    </w:p>
    <w:p w:rsidR="007100F7" w:rsidRPr="007100F7" w:rsidRDefault="00E817A7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>V souladu s č</w:t>
      </w:r>
      <w:r w:rsidR="007100F7">
        <w:rPr>
          <w:rFonts w:ascii="Palatino Linotype" w:hAnsi="Palatino Linotype"/>
        </w:rPr>
        <w:t>l. 8, odst. 4 Volebního a jednacího řádu AS FZV UP je možno podat námitky proti průběh voleb do 5 kalendářních dnů od zveřejnění zápisu. Námitky se podávají předsedovi volební komise.</w:t>
      </w:r>
    </w:p>
    <w:p w:rsidR="009D1D95" w:rsidRPr="007100F7" w:rsidRDefault="009D1D95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CF30E8" w:rsidRPr="007100F7" w:rsidRDefault="00CF30E8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A03227" w:rsidRPr="007100F7" w:rsidRDefault="00A03227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7100F7" w:rsidRDefault="007100F7">
      <w:pPr>
        <w:rPr>
          <w:rFonts w:ascii="Palatino Linotype" w:hAnsi="Palatino Linotype"/>
        </w:rPr>
      </w:pPr>
    </w:p>
    <w:p w:rsidR="007100F7" w:rsidRDefault="007100F7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lastRenderedPageBreak/>
        <w:t>V Olomouci dne: 20. 3. 2015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Mgr. Konečná Jana (předseda volební komise)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podpis…………………………………………</w:t>
      </w:r>
      <w:proofErr w:type="gramStart"/>
      <w:r w:rsidRPr="007100F7">
        <w:rPr>
          <w:rFonts w:ascii="Palatino Linotype" w:hAnsi="Palatino Linotype"/>
        </w:rPr>
        <w:t>…..</w:t>
      </w:r>
      <w:proofErr w:type="gramEnd"/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Mgr. Lerchová Iveta (členka volební komise)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podpis…………………………………………</w:t>
      </w:r>
      <w:proofErr w:type="gramStart"/>
      <w:r w:rsidRPr="007100F7">
        <w:rPr>
          <w:rFonts w:ascii="Palatino Linotype" w:hAnsi="Palatino Linotype"/>
        </w:rPr>
        <w:t>…..</w:t>
      </w:r>
      <w:proofErr w:type="gramEnd"/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 xml:space="preserve"> 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Mgr. Hrubá Renata (členka volební komise)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podpis…………………………………………….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Srovnal Jiří (člen volební komise)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podpis……………………………………………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 xml:space="preserve">Hrbáčová </w:t>
      </w:r>
      <w:r w:rsidR="006C1F32" w:rsidRPr="007100F7">
        <w:rPr>
          <w:rFonts w:ascii="Palatino Linotype" w:hAnsi="Palatino Linotype"/>
        </w:rPr>
        <w:t xml:space="preserve">Markéta </w:t>
      </w:r>
      <w:r w:rsidRPr="007100F7">
        <w:rPr>
          <w:rFonts w:ascii="Palatino Linotype" w:hAnsi="Palatino Linotype"/>
        </w:rPr>
        <w:t>(členka volební komise)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7100F7">
        <w:rPr>
          <w:rFonts w:ascii="Palatino Linotype" w:hAnsi="Palatino Linotype"/>
        </w:rPr>
        <w:t>podpis……………………………………………</w:t>
      </w: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677473" w:rsidRPr="007100F7" w:rsidRDefault="00677473" w:rsidP="00F2032D">
      <w:pPr>
        <w:pStyle w:val="bodytext"/>
        <w:tabs>
          <w:tab w:val="left" w:pos="3402"/>
        </w:tabs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sectPr w:rsidR="00677473" w:rsidRPr="007100F7" w:rsidSect="007100F7">
      <w:headerReference w:type="default" r:id="rId8"/>
      <w:footerReference w:type="default" r:id="rId9"/>
      <w:pgSz w:w="11906" w:h="16838"/>
      <w:pgMar w:top="1276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80" w:rsidRDefault="000C1580" w:rsidP="00DE3684">
      <w:r>
        <w:separator/>
      </w:r>
    </w:p>
  </w:endnote>
  <w:endnote w:type="continuationSeparator" w:id="0">
    <w:p w:rsidR="000C1580" w:rsidRDefault="000C1580" w:rsidP="00D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029040"/>
      <w:docPartObj>
        <w:docPartGallery w:val="Page Numbers (Bottom of Page)"/>
        <w:docPartUnique/>
      </w:docPartObj>
    </w:sdtPr>
    <w:sdtEndPr/>
    <w:sdtContent>
      <w:p w:rsidR="006B4F9B" w:rsidRDefault="006B4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65">
          <w:rPr>
            <w:noProof/>
          </w:rPr>
          <w:t>4</w:t>
        </w:r>
        <w:r>
          <w:fldChar w:fldCharType="end"/>
        </w:r>
      </w:p>
    </w:sdtContent>
  </w:sdt>
  <w:p w:rsidR="006B4F9B" w:rsidRDefault="006B4F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80" w:rsidRDefault="000C1580" w:rsidP="00DE3684">
      <w:r>
        <w:separator/>
      </w:r>
    </w:p>
  </w:footnote>
  <w:footnote w:type="continuationSeparator" w:id="0">
    <w:p w:rsidR="000C1580" w:rsidRDefault="000C1580" w:rsidP="00DE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45" w:rsidRDefault="00A26573" w:rsidP="001F2117">
    <w:pPr>
      <w:jc w:val="center"/>
      <w:rPr>
        <w:rFonts w:ascii="Palatino Linotype" w:hAnsi="Palatino Linotype"/>
      </w:rPr>
    </w:pPr>
    <w:r>
      <w:rPr>
        <w:noProof/>
      </w:rPr>
      <w:drawing>
        <wp:inline distT="0" distB="0" distL="0" distR="0" wp14:anchorId="7393E983" wp14:editId="0C723184">
          <wp:extent cx="4267200" cy="1371600"/>
          <wp:effectExtent l="0" t="0" r="0" b="0"/>
          <wp:docPr id="2" name="obrázek 1" descr="UP_znackaFZV_horizont_obry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znackaFZV_horizont_obry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4D7"/>
    <w:multiLevelType w:val="hybridMultilevel"/>
    <w:tmpl w:val="38A69348"/>
    <w:lvl w:ilvl="0" w:tplc="7A1E3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21D"/>
    <w:multiLevelType w:val="hybridMultilevel"/>
    <w:tmpl w:val="B2840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6FFF"/>
    <w:multiLevelType w:val="hybridMultilevel"/>
    <w:tmpl w:val="86640BFA"/>
    <w:lvl w:ilvl="0" w:tplc="76AC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C5E33"/>
    <w:multiLevelType w:val="hybridMultilevel"/>
    <w:tmpl w:val="8CB4475C"/>
    <w:lvl w:ilvl="0" w:tplc="00DEB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2C8A"/>
    <w:multiLevelType w:val="hybridMultilevel"/>
    <w:tmpl w:val="B4989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2F3B"/>
    <w:multiLevelType w:val="hybridMultilevel"/>
    <w:tmpl w:val="9B98A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7D76"/>
    <w:multiLevelType w:val="hybridMultilevel"/>
    <w:tmpl w:val="B6B23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F2C85"/>
    <w:multiLevelType w:val="hybridMultilevel"/>
    <w:tmpl w:val="B20041B8"/>
    <w:lvl w:ilvl="0" w:tplc="FAD2DFF0">
      <w:start w:val="7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97D95"/>
    <w:multiLevelType w:val="hybridMultilevel"/>
    <w:tmpl w:val="47E0D6F4"/>
    <w:lvl w:ilvl="0" w:tplc="2756984E">
      <w:start w:val="1"/>
      <w:numFmt w:val="bullet"/>
      <w:lvlText w:val=""/>
      <w:lvlJc w:val="left"/>
      <w:pPr>
        <w:tabs>
          <w:tab w:val="num" w:pos="780"/>
        </w:tabs>
        <w:ind w:left="22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63B97220"/>
    <w:multiLevelType w:val="hybridMultilevel"/>
    <w:tmpl w:val="FCB8E7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F778D4"/>
    <w:multiLevelType w:val="hybridMultilevel"/>
    <w:tmpl w:val="E05CED8E"/>
    <w:lvl w:ilvl="0" w:tplc="86362D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81"/>
        </w:tabs>
        <w:ind w:left="13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E0C140A"/>
    <w:multiLevelType w:val="hybridMultilevel"/>
    <w:tmpl w:val="E0745A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EC545DB"/>
    <w:multiLevelType w:val="hybridMultilevel"/>
    <w:tmpl w:val="0CFEB5B2"/>
    <w:lvl w:ilvl="0" w:tplc="545A69B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B8"/>
    <w:rsid w:val="00015E3D"/>
    <w:rsid w:val="00036D82"/>
    <w:rsid w:val="0006057B"/>
    <w:rsid w:val="000870CA"/>
    <w:rsid w:val="000A16B4"/>
    <w:rsid w:val="000B3121"/>
    <w:rsid w:val="000B499A"/>
    <w:rsid w:val="000C1580"/>
    <w:rsid w:val="000D40B5"/>
    <w:rsid w:val="000D56E1"/>
    <w:rsid w:val="001022B1"/>
    <w:rsid w:val="00107934"/>
    <w:rsid w:val="00114001"/>
    <w:rsid w:val="0015509E"/>
    <w:rsid w:val="001674A7"/>
    <w:rsid w:val="001868C8"/>
    <w:rsid w:val="001937FF"/>
    <w:rsid w:val="001B71F9"/>
    <w:rsid w:val="001D3D82"/>
    <w:rsid w:val="001D4C59"/>
    <w:rsid w:val="001D7CC2"/>
    <w:rsid w:val="001E1765"/>
    <w:rsid w:val="001E65ED"/>
    <w:rsid w:val="001F2117"/>
    <w:rsid w:val="001F65F5"/>
    <w:rsid w:val="00201925"/>
    <w:rsid w:val="00210952"/>
    <w:rsid w:val="00215422"/>
    <w:rsid w:val="00216C08"/>
    <w:rsid w:val="002311F5"/>
    <w:rsid w:val="00247137"/>
    <w:rsid w:val="00250DB9"/>
    <w:rsid w:val="0025617A"/>
    <w:rsid w:val="002838AB"/>
    <w:rsid w:val="00290BB2"/>
    <w:rsid w:val="002931F3"/>
    <w:rsid w:val="002B1149"/>
    <w:rsid w:val="002C0C71"/>
    <w:rsid w:val="002C2757"/>
    <w:rsid w:val="002D2614"/>
    <w:rsid w:val="002E7C0D"/>
    <w:rsid w:val="002F3B20"/>
    <w:rsid w:val="002F3C23"/>
    <w:rsid w:val="00301C15"/>
    <w:rsid w:val="00303D31"/>
    <w:rsid w:val="0030604B"/>
    <w:rsid w:val="00311E2E"/>
    <w:rsid w:val="00313AB2"/>
    <w:rsid w:val="0032477B"/>
    <w:rsid w:val="003656B5"/>
    <w:rsid w:val="003666B0"/>
    <w:rsid w:val="00370188"/>
    <w:rsid w:val="00376A69"/>
    <w:rsid w:val="00377590"/>
    <w:rsid w:val="003B0C59"/>
    <w:rsid w:val="003B2F20"/>
    <w:rsid w:val="003D5FEC"/>
    <w:rsid w:val="0040531D"/>
    <w:rsid w:val="0040594F"/>
    <w:rsid w:val="00415036"/>
    <w:rsid w:val="00415413"/>
    <w:rsid w:val="00420B86"/>
    <w:rsid w:val="00422884"/>
    <w:rsid w:val="00434E28"/>
    <w:rsid w:val="00435490"/>
    <w:rsid w:val="00437866"/>
    <w:rsid w:val="00484139"/>
    <w:rsid w:val="004912C0"/>
    <w:rsid w:val="0049728E"/>
    <w:rsid w:val="004A1356"/>
    <w:rsid w:val="004A63D9"/>
    <w:rsid w:val="004C6A64"/>
    <w:rsid w:val="004C7B9D"/>
    <w:rsid w:val="004F56FE"/>
    <w:rsid w:val="0050171D"/>
    <w:rsid w:val="00511B21"/>
    <w:rsid w:val="0051405C"/>
    <w:rsid w:val="00520ADC"/>
    <w:rsid w:val="00532FA6"/>
    <w:rsid w:val="00540F56"/>
    <w:rsid w:val="00543B91"/>
    <w:rsid w:val="00543FF5"/>
    <w:rsid w:val="005519E9"/>
    <w:rsid w:val="00570253"/>
    <w:rsid w:val="00584F04"/>
    <w:rsid w:val="00590329"/>
    <w:rsid w:val="005A4747"/>
    <w:rsid w:val="005B22B8"/>
    <w:rsid w:val="005E2F4A"/>
    <w:rsid w:val="005E4A67"/>
    <w:rsid w:val="005E7C1A"/>
    <w:rsid w:val="006239C3"/>
    <w:rsid w:val="00623D42"/>
    <w:rsid w:val="00625C0B"/>
    <w:rsid w:val="00631BD2"/>
    <w:rsid w:val="00633465"/>
    <w:rsid w:val="006365BB"/>
    <w:rsid w:val="00657751"/>
    <w:rsid w:val="0066012C"/>
    <w:rsid w:val="00665608"/>
    <w:rsid w:val="00675109"/>
    <w:rsid w:val="00677473"/>
    <w:rsid w:val="00685866"/>
    <w:rsid w:val="006907DC"/>
    <w:rsid w:val="006B0278"/>
    <w:rsid w:val="006B0722"/>
    <w:rsid w:val="006B4F9B"/>
    <w:rsid w:val="006C1F32"/>
    <w:rsid w:val="006C6C08"/>
    <w:rsid w:val="006E0A2E"/>
    <w:rsid w:val="006F1240"/>
    <w:rsid w:val="006F4DB8"/>
    <w:rsid w:val="006F5500"/>
    <w:rsid w:val="007100F7"/>
    <w:rsid w:val="00733EBF"/>
    <w:rsid w:val="00740C84"/>
    <w:rsid w:val="00764493"/>
    <w:rsid w:val="00782178"/>
    <w:rsid w:val="007866D3"/>
    <w:rsid w:val="00790408"/>
    <w:rsid w:val="007A1A26"/>
    <w:rsid w:val="007E24D7"/>
    <w:rsid w:val="00802A45"/>
    <w:rsid w:val="0080532E"/>
    <w:rsid w:val="008230F2"/>
    <w:rsid w:val="0083063D"/>
    <w:rsid w:val="00870DF5"/>
    <w:rsid w:val="00880C2B"/>
    <w:rsid w:val="00886C65"/>
    <w:rsid w:val="008913DD"/>
    <w:rsid w:val="008A6884"/>
    <w:rsid w:val="008C2897"/>
    <w:rsid w:val="008C6017"/>
    <w:rsid w:val="008E2FA4"/>
    <w:rsid w:val="008E3942"/>
    <w:rsid w:val="008F2DEB"/>
    <w:rsid w:val="009134A2"/>
    <w:rsid w:val="00925F9C"/>
    <w:rsid w:val="00935D10"/>
    <w:rsid w:val="00951560"/>
    <w:rsid w:val="00965D0A"/>
    <w:rsid w:val="009879C2"/>
    <w:rsid w:val="009A7D7E"/>
    <w:rsid w:val="009B6E4D"/>
    <w:rsid w:val="009D1D95"/>
    <w:rsid w:val="00A0001C"/>
    <w:rsid w:val="00A001AA"/>
    <w:rsid w:val="00A03227"/>
    <w:rsid w:val="00A04CAE"/>
    <w:rsid w:val="00A13666"/>
    <w:rsid w:val="00A1414F"/>
    <w:rsid w:val="00A17676"/>
    <w:rsid w:val="00A26573"/>
    <w:rsid w:val="00A35CF4"/>
    <w:rsid w:val="00A43E71"/>
    <w:rsid w:val="00A57126"/>
    <w:rsid w:val="00A66E33"/>
    <w:rsid w:val="00A67D76"/>
    <w:rsid w:val="00AA3CD7"/>
    <w:rsid w:val="00AB12FF"/>
    <w:rsid w:val="00AC3C1B"/>
    <w:rsid w:val="00AD765C"/>
    <w:rsid w:val="00AE06A6"/>
    <w:rsid w:val="00AF7B80"/>
    <w:rsid w:val="00B3227A"/>
    <w:rsid w:val="00B34E46"/>
    <w:rsid w:val="00B472AA"/>
    <w:rsid w:val="00B5565B"/>
    <w:rsid w:val="00B62190"/>
    <w:rsid w:val="00B64576"/>
    <w:rsid w:val="00B64BF0"/>
    <w:rsid w:val="00B77312"/>
    <w:rsid w:val="00B77D41"/>
    <w:rsid w:val="00B825E0"/>
    <w:rsid w:val="00B9442F"/>
    <w:rsid w:val="00BA127A"/>
    <w:rsid w:val="00BA5F5A"/>
    <w:rsid w:val="00BC1718"/>
    <w:rsid w:val="00BE08BC"/>
    <w:rsid w:val="00BE143E"/>
    <w:rsid w:val="00C14481"/>
    <w:rsid w:val="00C23F30"/>
    <w:rsid w:val="00C314EC"/>
    <w:rsid w:val="00C44339"/>
    <w:rsid w:val="00C85289"/>
    <w:rsid w:val="00CB470D"/>
    <w:rsid w:val="00CC7CEB"/>
    <w:rsid w:val="00CF30E8"/>
    <w:rsid w:val="00CF55DE"/>
    <w:rsid w:val="00D03742"/>
    <w:rsid w:val="00D048DB"/>
    <w:rsid w:val="00D32AF7"/>
    <w:rsid w:val="00D35101"/>
    <w:rsid w:val="00D372A5"/>
    <w:rsid w:val="00D47DEC"/>
    <w:rsid w:val="00D70C04"/>
    <w:rsid w:val="00D73040"/>
    <w:rsid w:val="00D905F6"/>
    <w:rsid w:val="00DA1B67"/>
    <w:rsid w:val="00DB213F"/>
    <w:rsid w:val="00DE3684"/>
    <w:rsid w:val="00DF0924"/>
    <w:rsid w:val="00DF198E"/>
    <w:rsid w:val="00DF5F18"/>
    <w:rsid w:val="00DF79B5"/>
    <w:rsid w:val="00E03233"/>
    <w:rsid w:val="00E06AFF"/>
    <w:rsid w:val="00E11EA4"/>
    <w:rsid w:val="00E14C86"/>
    <w:rsid w:val="00E15B7C"/>
    <w:rsid w:val="00E230F7"/>
    <w:rsid w:val="00E27793"/>
    <w:rsid w:val="00E42DE2"/>
    <w:rsid w:val="00E4536F"/>
    <w:rsid w:val="00E5452C"/>
    <w:rsid w:val="00E5759C"/>
    <w:rsid w:val="00E633F1"/>
    <w:rsid w:val="00E64F30"/>
    <w:rsid w:val="00E812CA"/>
    <w:rsid w:val="00E817A7"/>
    <w:rsid w:val="00E86A3B"/>
    <w:rsid w:val="00E9229F"/>
    <w:rsid w:val="00EB3961"/>
    <w:rsid w:val="00ED5517"/>
    <w:rsid w:val="00F1081B"/>
    <w:rsid w:val="00F2032D"/>
    <w:rsid w:val="00F309DB"/>
    <w:rsid w:val="00F32CC6"/>
    <w:rsid w:val="00F41A56"/>
    <w:rsid w:val="00F6574F"/>
    <w:rsid w:val="00F74B87"/>
    <w:rsid w:val="00F86D58"/>
    <w:rsid w:val="00FC52B0"/>
    <w:rsid w:val="00FC78EC"/>
    <w:rsid w:val="00FD64F8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644F8D-2213-4D35-9F2E-6058659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1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0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368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3684"/>
    <w:rPr>
      <w:sz w:val="24"/>
      <w:szCs w:val="24"/>
    </w:rPr>
  </w:style>
  <w:style w:type="paragraph" w:customStyle="1" w:styleId="bodytext">
    <w:name w:val="bodytext"/>
    <w:basedOn w:val="Normln"/>
    <w:rsid w:val="007E24D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D24-123D-4BAB-836C-A4D3A89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zapletah</dc:creator>
  <cp:lastModifiedBy>Jana Konečná</cp:lastModifiedBy>
  <cp:revision>4</cp:revision>
  <cp:lastPrinted>2015-03-23T12:49:00Z</cp:lastPrinted>
  <dcterms:created xsi:type="dcterms:W3CDTF">2015-03-23T12:43:00Z</dcterms:created>
  <dcterms:modified xsi:type="dcterms:W3CDTF">2015-03-23T13:05:00Z</dcterms:modified>
</cp:coreProperties>
</file>