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87" w:rsidRPr="008F1A89" w:rsidRDefault="00F40D87" w:rsidP="008F1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89">
        <w:rPr>
          <w:rFonts w:ascii="Times New Roman" w:hAnsi="Times New Roman" w:cs="Times New Roman"/>
          <w:b/>
          <w:sz w:val="24"/>
          <w:szCs w:val="24"/>
        </w:rPr>
        <w:t>SVOČ 2016 – HLASOVÁNÍ KOMISÍ</w:t>
      </w:r>
    </w:p>
    <w:p w:rsidR="00E85077" w:rsidRPr="008F1A89" w:rsidRDefault="007C67CB" w:rsidP="008F1A89">
      <w:pPr>
        <w:rPr>
          <w:rFonts w:ascii="Times New Roman" w:hAnsi="Times New Roman" w:cs="Times New Roman"/>
          <w:b/>
          <w:sz w:val="24"/>
          <w:szCs w:val="24"/>
        </w:rPr>
      </w:pPr>
      <w:r w:rsidRPr="008F1A89">
        <w:rPr>
          <w:rFonts w:ascii="Times New Roman" w:hAnsi="Times New Roman" w:cs="Times New Roman"/>
          <w:b/>
          <w:sz w:val="24"/>
          <w:szCs w:val="24"/>
        </w:rPr>
        <w:t>Chirurgická sekce:</w:t>
      </w:r>
    </w:p>
    <w:p w:rsidR="007C67CB" w:rsidRPr="008F1A89" w:rsidRDefault="007C67CB" w:rsidP="008F1A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Jugová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Hana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710307" w:rsidRPr="008F1A89">
        <w:rPr>
          <w:rFonts w:ascii="Times New Roman" w:hAnsi="Times New Roman" w:cs="Times New Roman"/>
          <w:i/>
          <w:sz w:val="24"/>
          <w:szCs w:val="24"/>
        </w:rPr>
        <w:t>Validace předoperačního skórovacího systému PREPARE před operací slinivky na vlastním klinickém materiálu</w:t>
      </w:r>
    </w:p>
    <w:p w:rsidR="007C67CB" w:rsidRPr="008F1A89" w:rsidRDefault="008F1A89" w:rsidP="008F1A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A89">
        <w:rPr>
          <w:rFonts w:ascii="Times New Roman" w:hAnsi="Times New Roman" w:cs="Times New Roman"/>
          <w:sz w:val="24"/>
          <w:szCs w:val="24"/>
        </w:rPr>
        <w:t xml:space="preserve">Vinkler Marek: </w:t>
      </w:r>
      <w:r w:rsidRPr="008F1A89">
        <w:rPr>
          <w:rFonts w:ascii="Times New Roman" w:hAnsi="Times New Roman" w:cs="Times New Roman"/>
          <w:i/>
          <w:sz w:val="24"/>
          <w:szCs w:val="24"/>
        </w:rPr>
        <w:t xml:space="preserve">Nové diagnostické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markery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karcinomu prostaty</w:t>
      </w:r>
    </w:p>
    <w:p w:rsidR="007C67CB" w:rsidRPr="008F1A89" w:rsidRDefault="007C67CB" w:rsidP="008F1A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F1A89">
        <w:rPr>
          <w:rFonts w:ascii="Times New Roman" w:hAnsi="Times New Roman" w:cs="Times New Roman"/>
          <w:sz w:val="24"/>
          <w:szCs w:val="24"/>
        </w:rPr>
        <w:t xml:space="preserve">Maňáková Adéla; Dědičová Hana, </w:t>
      </w:r>
      <w:proofErr w:type="spellStart"/>
      <w:r w:rsidRPr="008F1A89">
        <w:rPr>
          <w:rFonts w:ascii="Times New Roman" w:hAnsi="Times New Roman" w:cs="Times New Roman"/>
          <w:sz w:val="24"/>
          <w:szCs w:val="24"/>
        </w:rPr>
        <w:t>Páláčková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Beáta</w:t>
      </w:r>
      <w:r w:rsidR="008F1A89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8F1A89" w:rsidRPr="008F1A89">
        <w:rPr>
          <w:rFonts w:ascii="Times New Roman" w:hAnsi="Times New Roman" w:cs="Times New Roman"/>
          <w:i/>
          <w:sz w:val="24"/>
          <w:szCs w:val="24"/>
        </w:rPr>
        <w:t xml:space="preserve">Prognostické </w:t>
      </w:r>
      <w:proofErr w:type="spellStart"/>
      <w:r w:rsidR="008F1A89" w:rsidRPr="008F1A89">
        <w:rPr>
          <w:rFonts w:ascii="Times New Roman" w:hAnsi="Times New Roman" w:cs="Times New Roman"/>
          <w:i/>
          <w:sz w:val="24"/>
          <w:szCs w:val="24"/>
        </w:rPr>
        <w:t>markery</w:t>
      </w:r>
      <w:proofErr w:type="spellEnd"/>
      <w:r w:rsidR="008F1A89" w:rsidRPr="008F1A89">
        <w:rPr>
          <w:rFonts w:ascii="Times New Roman" w:hAnsi="Times New Roman" w:cs="Times New Roman"/>
          <w:i/>
          <w:sz w:val="24"/>
          <w:szCs w:val="24"/>
        </w:rPr>
        <w:t xml:space="preserve"> Ca endometria</w:t>
      </w:r>
    </w:p>
    <w:p w:rsidR="008F1A89" w:rsidRPr="008F1A89" w:rsidRDefault="007C67CB" w:rsidP="008F1A89">
      <w:pPr>
        <w:rPr>
          <w:rFonts w:ascii="Times New Roman" w:hAnsi="Times New Roman" w:cs="Times New Roman"/>
          <w:sz w:val="24"/>
          <w:szCs w:val="24"/>
        </w:rPr>
      </w:pPr>
      <w:r w:rsidRPr="008F1A89">
        <w:rPr>
          <w:rFonts w:ascii="Times New Roman" w:hAnsi="Times New Roman" w:cs="Times New Roman"/>
          <w:b/>
          <w:sz w:val="24"/>
          <w:szCs w:val="24"/>
        </w:rPr>
        <w:t>Interní sekce:</w:t>
      </w:r>
    </w:p>
    <w:p w:rsidR="00710307" w:rsidRPr="008F1A89" w:rsidRDefault="007C67CB" w:rsidP="008F1A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F1A89">
        <w:rPr>
          <w:rFonts w:ascii="Times New Roman" w:hAnsi="Times New Roman" w:cs="Times New Roman"/>
          <w:sz w:val="24"/>
          <w:szCs w:val="24"/>
        </w:rPr>
        <w:t>Šustková Tereza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710307" w:rsidRPr="008F1A89">
        <w:rPr>
          <w:rFonts w:ascii="Times New Roman" w:hAnsi="Times New Roman" w:cs="Times New Roman"/>
          <w:i/>
          <w:sz w:val="24"/>
          <w:szCs w:val="24"/>
        </w:rPr>
        <w:t xml:space="preserve">Význam hodnocení objemu metabolicky aktivní́ tkáně pomocí PET/CT u nemocných s </w:t>
      </w:r>
      <w:proofErr w:type="spellStart"/>
      <w:r w:rsidR="00710307" w:rsidRPr="008F1A89">
        <w:rPr>
          <w:rFonts w:ascii="Times New Roman" w:hAnsi="Times New Roman" w:cs="Times New Roman"/>
          <w:i/>
          <w:sz w:val="24"/>
          <w:szCs w:val="24"/>
        </w:rPr>
        <w:t>Hodgkinovým</w:t>
      </w:r>
      <w:proofErr w:type="spellEnd"/>
      <w:r w:rsidR="00710307" w:rsidRPr="008F1A89">
        <w:rPr>
          <w:rFonts w:ascii="Times New Roman" w:hAnsi="Times New Roman" w:cs="Times New Roman"/>
          <w:i/>
          <w:sz w:val="24"/>
          <w:szCs w:val="24"/>
        </w:rPr>
        <w:t xml:space="preserve"> lymfomem</w:t>
      </w:r>
    </w:p>
    <w:p w:rsidR="00710307" w:rsidRPr="008F1A89" w:rsidRDefault="007C67CB" w:rsidP="008F1A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F1A89">
        <w:rPr>
          <w:rFonts w:ascii="Times New Roman" w:hAnsi="Times New Roman" w:cs="Times New Roman"/>
          <w:sz w:val="24"/>
          <w:szCs w:val="24"/>
        </w:rPr>
        <w:t>Rafaj</w:t>
      </w:r>
      <w:proofErr w:type="gramEnd"/>
      <w:r w:rsidRPr="008F1A89">
        <w:rPr>
          <w:rFonts w:ascii="Times New Roman" w:hAnsi="Times New Roman" w:cs="Times New Roman"/>
          <w:sz w:val="24"/>
          <w:szCs w:val="24"/>
        </w:rPr>
        <w:t xml:space="preserve"> Adam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710307" w:rsidRPr="008F1A89">
        <w:rPr>
          <w:rFonts w:ascii="Times New Roman" w:hAnsi="Times New Roman" w:cs="Times New Roman"/>
          <w:i/>
          <w:sz w:val="24"/>
          <w:szCs w:val="24"/>
        </w:rPr>
        <w:t>Hodnocení autonomní regulace krevního oběhu v diagnostice ortostatické intolerance</w:t>
      </w:r>
    </w:p>
    <w:p w:rsidR="00710307" w:rsidRPr="008F1A89" w:rsidRDefault="007C67CB" w:rsidP="008F1A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Jaroščiaková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Júlia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710307" w:rsidRPr="008F1A89">
        <w:rPr>
          <w:rFonts w:ascii="Times New Roman" w:hAnsi="Times New Roman" w:cs="Times New Roman"/>
          <w:i/>
          <w:sz w:val="24"/>
          <w:szCs w:val="24"/>
        </w:rPr>
        <w:t>Klinické komplikace primárních a sekundárních bronchiektázií</w:t>
      </w:r>
    </w:p>
    <w:p w:rsidR="007C67CB" w:rsidRPr="008F1A89" w:rsidRDefault="007C67CB" w:rsidP="008F1A8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67CB" w:rsidRPr="008F1A89" w:rsidRDefault="007C67CB" w:rsidP="008F1A89">
      <w:pPr>
        <w:rPr>
          <w:rFonts w:ascii="Times New Roman" w:hAnsi="Times New Roman" w:cs="Times New Roman"/>
          <w:sz w:val="24"/>
          <w:szCs w:val="24"/>
        </w:rPr>
      </w:pPr>
      <w:r w:rsidRPr="008F1A89">
        <w:rPr>
          <w:rFonts w:ascii="Times New Roman" w:hAnsi="Times New Roman" w:cs="Times New Roman"/>
          <w:b/>
          <w:sz w:val="24"/>
          <w:szCs w:val="24"/>
        </w:rPr>
        <w:t>Klinická sekce:</w:t>
      </w:r>
    </w:p>
    <w:p w:rsidR="00710307" w:rsidRPr="008F1A89" w:rsidRDefault="007C67CB" w:rsidP="008F1A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Rušarová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Nikol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710307" w:rsidRPr="008F1A89">
        <w:rPr>
          <w:rFonts w:ascii="Times New Roman" w:hAnsi="Times New Roman" w:cs="Times New Roman"/>
          <w:i/>
          <w:sz w:val="24"/>
          <w:szCs w:val="24"/>
        </w:rPr>
        <w:t>Variabilita srdeční frekvence u novorozenců</w:t>
      </w:r>
    </w:p>
    <w:p w:rsidR="00710307" w:rsidRPr="008F1A89" w:rsidRDefault="007C67CB" w:rsidP="008F1A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Frgálová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Andrea, Baranová Zuzana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710307" w:rsidRPr="008F1A89">
        <w:rPr>
          <w:rFonts w:ascii="Times New Roman" w:hAnsi="Times New Roman" w:cs="Times New Roman"/>
          <w:i/>
          <w:sz w:val="24"/>
          <w:szCs w:val="24"/>
        </w:rPr>
        <w:t>Přínos vyšetření zrakovými evokovanými potenciály a optickou koherentní tomografií u nemocných s roztroušenou sklerózou</w:t>
      </w:r>
    </w:p>
    <w:p w:rsidR="00CF253C" w:rsidRPr="008F1A89" w:rsidRDefault="007C67CB" w:rsidP="008F1A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 Tomáš, </w:t>
      </w:r>
      <w:proofErr w:type="spellStart"/>
      <w:r w:rsidRPr="008F1A89">
        <w:rPr>
          <w:rFonts w:ascii="Times New Roman" w:hAnsi="Times New Roman" w:cs="Times New Roman"/>
          <w:sz w:val="24"/>
          <w:szCs w:val="24"/>
        </w:rPr>
        <w:t>Chromíková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Jana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710307" w:rsidRPr="008F1A89">
        <w:rPr>
          <w:rFonts w:ascii="Times New Roman" w:hAnsi="Times New Roman" w:cs="Times New Roman"/>
          <w:i/>
          <w:sz w:val="24"/>
          <w:szCs w:val="24"/>
        </w:rPr>
        <w:t xml:space="preserve">Mechanická </w:t>
      </w:r>
      <w:proofErr w:type="spellStart"/>
      <w:r w:rsidR="00710307" w:rsidRPr="008F1A89">
        <w:rPr>
          <w:rFonts w:ascii="Times New Roman" w:hAnsi="Times New Roman" w:cs="Times New Roman"/>
          <w:i/>
          <w:sz w:val="24"/>
          <w:szCs w:val="24"/>
        </w:rPr>
        <w:t>rekanalizace</w:t>
      </w:r>
      <w:proofErr w:type="spellEnd"/>
      <w:r w:rsidR="00710307" w:rsidRPr="008F1A89">
        <w:rPr>
          <w:rFonts w:ascii="Times New Roman" w:hAnsi="Times New Roman" w:cs="Times New Roman"/>
          <w:i/>
          <w:sz w:val="24"/>
          <w:szCs w:val="24"/>
        </w:rPr>
        <w:t xml:space="preserve"> mozkových tepen u akutní ischemické cévní mozkové příhody</w:t>
      </w:r>
    </w:p>
    <w:p w:rsidR="007C67CB" w:rsidRPr="008F1A89" w:rsidRDefault="007C67CB" w:rsidP="008F1A89">
      <w:pPr>
        <w:rPr>
          <w:rFonts w:ascii="Times New Roman" w:hAnsi="Times New Roman" w:cs="Times New Roman"/>
          <w:b/>
          <w:sz w:val="24"/>
          <w:szCs w:val="24"/>
        </w:rPr>
      </w:pPr>
      <w:r w:rsidRPr="008F1A89">
        <w:rPr>
          <w:rFonts w:ascii="Times New Roman" w:hAnsi="Times New Roman" w:cs="Times New Roman"/>
          <w:b/>
          <w:sz w:val="24"/>
          <w:szCs w:val="24"/>
        </w:rPr>
        <w:t>Teoretická a preklinická sekce:</w:t>
      </w:r>
    </w:p>
    <w:p w:rsidR="00710307" w:rsidRPr="008F1A89" w:rsidRDefault="00F40D87" w:rsidP="008F1A8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Moškořová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Veronika, Tatranská Nela</w:t>
      </w:r>
      <w:r w:rsidR="00710307" w:rsidRPr="008F1A89">
        <w:rPr>
          <w:rFonts w:ascii="Times New Roman" w:hAnsi="Times New Roman" w:cs="Times New Roman"/>
          <w:sz w:val="24"/>
          <w:szCs w:val="24"/>
        </w:rPr>
        <w:t>:</w:t>
      </w:r>
      <w:r w:rsidR="00710307"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0307" w:rsidRPr="008F1A89">
        <w:rPr>
          <w:rFonts w:ascii="Times New Roman" w:hAnsi="Times New Roman" w:cs="Times New Roman"/>
          <w:i/>
          <w:sz w:val="24"/>
          <w:szCs w:val="24"/>
        </w:rPr>
        <w:t>Multirezistentní</w:t>
      </w:r>
      <w:proofErr w:type="spellEnd"/>
      <w:r w:rsidR="00710307" w:rsidRPr="008F1A89">
        <w:rPr>
          <w:rFonts w:ascii="Times New Roman" w:hAnsi="Times New Roman" w:cs="Times New Roman"/>
          <w:i/>
          <w:sz w:val="24"/>
          <w:szCs w:val="24"/>
        </w:rPr>
        <w:t xml:space="preserve"> kmeny </w:t>
      </w:r>
      <w:proofErr w:type="spellStart"/>
      <w:r w:rsidR="00710307" w:rsidRPr="008F1A89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r w:rsidR="00710307"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0307" w:rsidRPr="008F1A89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="00710307" w:rsidRPr="008F1A89">
        <w:rPr>
          <w:rFonts w:ascii="Times New Roman" w:hAnsi="Times New Roman" w:cs="Times New Roman"/>
          <w:i/>
          <w:sz w:val="24"/>
          <w:szCs w:val="24"/>
        </w:rPr>
        <w:t xml:space="preserve"> humánní provenience</w:t>
      </w:r>
    </w:p>
    <w:p w:rsidR="00710307" w:rsidRPr="008F1A89" w:rsidRDefault="00F40D87" w:rsidP="008F1A8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1A89">
        <w:rPr>
          <w:rFonts w:ascii="Times New Roman" w:hAnsi="Times New Roman" w:cs="Times New Roman"/>
          <w:sz w:val="24"/>
          <w:szCs w:val="24"/>
        </w:rPr>
        <w:t>Homola David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710307" w:rsidRPr="008F1A89">
        <w:rPr>
          <w:rFonts w:ascii="Times New Roman" w:hAnsi="Times New Roman" w:cs="Times New Roman"/>
          <w:i/>
        </w:rPr>
        <w:t xml:space="preserve">Studium </w:t>
      </w:r>
      <w:proofErr w:type="spellStart"/>
      <w:r w:rsidR="00710307" w:rsidRPr="008F1A89">
        <w:rPr>
          <w:rFonts w:ascii="Times New Roman" w:hAnsi="Times New Roman" w:cs="Times New Roman"/>
          <w:i/>
        </w:rPr>
        <w:t>sonodynamické</w:t>
      </w:r>
      <w:proofErr w:type="spellEnd"/>
      <w:r w:rsidR="00710307" w:rsidRPr="008F1A89">
        <w:rPr>
          <w:rFonts w:ascii="Times New Roman" w:hAnsi="Times New Roman" w:cs="Times New Roman"/>
          <w:i/>
        </w:rPr>
        <w:t xml:space="preserve"> a fotodynamické reakce na buněčných liniích</w:t>
      </w:r>
    </w:p>
    <w:p w:rsidR="00CF253C" w:rsidRPr="008F1A89" w:rsidRDefault="00F40D87" w:rsidP="008F1A8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Herodesová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Tereza</w:t>
      </w:r>
      <w:r w:rsidR="00710307" w:rsidRPr="008F1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A89">
        <w:rPr>
          <w:rFonts w:ascii="Times New Roman" w:hAnsi="Times New Roman" w:cs="Times New Roman"/>
          <w:sz w:val="24"/>
          <w:szCs w:val="24"/>
        </w:rPr>
        <w:t>Fronc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Jakub</w:t>
      </w:r>
      <w:r w:rsidR="00CF253C" w:rsidRPr="008F1A89">
        <w:rPr>
          <w:rFonts w:ascii="Times New Roman" w:hAnsi="Times New Roman" w:cs="Times New Roman"/>
          <w:sz w:val="24"/>
          <w:szCs w:val="24"/>
        </w:rPr>
        <w:t xml:space="preserve">: </w:t>
      </w:r>
      <w:r w:rsidR="00CF253C" w:rsidRPr="008F1A89">
        <w:rPr>
          <w:rFonts w:ascii="Times New Roman" w:hAnsi="Times New Roman" w:cs="Times New Roman"/>
          <w:i/>
          <w:sz w:val="24"/>
          <w:szCs w:val="24"/>
        </w:rPr>
        <w:t xml:space="preserve">Terapeutické monitorování </w:t>
      </w:r>
      <w:proofErr w:type="spellStart"/>
      <w:r w:rsidR="00CF253C" w:rsidRPr="008F1A89">
        <w:rPr>
          <w:rFonts w:ascii="Times New Roman" w:hAnsi="Times New Roman" w:cs="Times New Roman"/>
          <w:i/>
          <w:sz w:val="24"/>
          <w:szCs w:val="24"/>
        </w:rPr>
        <w:t>vankomycinu</w:t>
      </w:r>
      <w:proofErr w:type="spellEnd"/>
      <w:r w:rsidR="00CF253C"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253C" w:rsidRPr="008F1A89" w:rsidRDefault="00CF253C" w:rsidP="008F1A89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CF253C" w:rsidRPr="008F1A89" w:rsidRDefault="00CF253C" w:rsidP="008F1A89">
      <w:pPr>
        <w:rPr>
          <w:rFonts w:ascii="Times New Roman" w:hAnsi="Times New Roman" w:cs="Times New Roman"/>
          <w:b/>
          <w:sz w:val="24"/>
          <w:szCs w:val="24"/>
        </w:rPr>
      </w:pPr>
      <w:r w:rsidRPr="008F1A89">
        <w:rPr>
          <w:rFonts w:ascii="Times New Roman" w:hAnsi="Times New Roman" w:cs="Times New Roman"/>
          <w:b/>
          <w:sz w:val="24"/>
          <w:szCs w:val="24"/>
        </w:rPr>
        <w:t xml:space="preserve">Zubní lékařství: </w:t>
      </w:r>
    </w:p>
    <w:p w:rsidR="00CF253C" w:rsidRPr="008F1A89" w:rsidRDefault="00CF253C" w:rsidP="008F1A8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1A89">
        <w:rPr>
          <w:rFonts w:ascii="Times New Roman" w:hAnsi="Times New Roman" w:cs="Times New Roman"/>
          <w:sz w:val="24"/>
          <w:szCs w:val="24"/>
        </w:rPr>
        <w:t xml:space="preserve">Kania Jakub, Přibyl Michal: </w:t>
      </w:r>
      <w:r w:rsidRPr="008F1A89">
        <w:rPr>
          <w:rFonts w:ascii="Times New Roman" w:hAnsi="Times New Roman" w:cs="Times New Roman"/>
          <w:i/>
          <w:sz w:val="24"/>
          <w:szCs w:val="24"/>
        </w:rPr>
        <w:t xml:space="preserve">Porovnání mechanické odolnosti premolárů s konvenčním a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miniinvazivním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trepanačním otvorem</w:t>
      </w:r>
    </w:p>
    <w:p w:rsidR="00CF253C" w:rsidRPr="008F1A89" w:rsidRDefault="00CF253C" w:rsidP="008F1A8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Liszoková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Markéta, Večerková Michaela: </w:t>
      </w:r>
      <w:r w:rsidRPr="008F1A89">
        <w:rPr>
          <w:rFonts w:ascii="Times New Roman" w:hAnsi="Times New Roman" w:cs="Times New Roman"/>
          <w:i/>
          <w:sz w:val="24"/>
          <w:szCs w:val="24"/>
        </w:rPr>
        <w:t xml:space="preserve">Retrospektivní studie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spinocelulárního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karcinomu s prorůstáním do kosti dle stupně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invazivity</w:t>
      </w:r>
      <w:proofErr w:type="spellEnd"/>
    </w:p>
    <w:p w:rsidR="00CF253C" w:rsidRPr="008F1A89" w:rsidRDefault="00CF253C" w:rsidP="008F1A8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1A89">
        <w:rPr>
          <w:rFonts w:ascii="Times New Roman" w:hAnsi="Times New Roman" w:cs="Times New Roman"/>
          <w:sz w:val="24"/>
          <w:szCs w:val="24"/>
        </w:rPr>
        <w:t>Belák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Šimon: </w:t>
      </w:r>
      <w:r w:rsidRPr="008F1A89">
        <w:rPr>
          <w:rFonts w:ascii="Times New Roman" w:hAnsi="Times New Roman" w:cs="Times New Roman"/>
          <w:i/>
          <w:sz w:val="24"/>
          <w:szCs w:val="24"/>
        </w:rPr>
        <w:t>Estetika papily</w:t>
      </w:r>
      <w:bookmarkStart w:id="0" w:name="_GoBack"/>
      <w:bookmarkEnd w:id="0"/>
    </w:p>
    <w:p w:rsidR="008F1A89" w:rsidRPr="008F1A89" w:rsidRDefault="00CF253C" w:rsidP="008F1A89">
      <w:pPr>
        <w:rPr>
          <w:rFonts w:ascii="Times New Roman" w:hAnsi="Times New Roman" w:cs="Times New Roman"/>
          <w:b/>
          <w:sz w:val="24"/>
          <w:szCs w:val="24"/>
        </w:rPr>
      </w:pPr>
      <w:r w:rsidRPr="008F1A89">
        <w:rPr>
          <w:rFonts w:ascii="Times New Roman" w:hAnsi="Times New Roman" w:cs="Times New Roman"/>
          <w:b/>
          <w:sz w:val="24"/>
          <w:szCs w:val="24"/>
        </w:rPr>
        <w:t>General Medicine:</w:t>
      </w:r>
    </w:p>
    <w:p w:rsidR="00CF253C" w:rsidRPr="008F1A89" w:rsidRDefault="00CF253C" w:rsidP="008F1A89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8F1A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F1A89">
        <w:rPr>
          <w:rFonts w:ascii="Times New Roman" w:hAnsi="Times New Roman" w:cs="Times New Roman"/>
          <w:sz w:val="24"/>
          <w:szCs w:val="24"/>
        </w:rPr>
        <w:t>Ghafoor</w:t>
      </w:r>
      <w:proofErr w:type="spellEnd"/>
      <w:r w:rsidRPr="008F1A89">
        <w:rPr>
          <w:rFonts w:ascii="Times New Roman" w:hAnsi="Times New Roman" w:cs="Times New Roman"/>
          <w:sz w:val="24"/>
          <w:szCs w:val="24"/>
        </w:rPr>
        <w:t xml:space="preserve"> D., Sunny N.: </w:t>
      </w:r>
      <w:r w:rsidRPr="008F1A89">
        <w:rPr>
          <w:rFonts w:ascii="Times New Roman" w:hAnsi="Times New Roman" w:cs="Times New Roman"/>
          <w:i/>
          <w:sz w:val="24"/>
          <w:szCs w:val="24"/>
        </w:rPr>
        <w:t xml:space="preserve">Evidence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synthesis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effectiveness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existing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preventive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programs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cardiovascular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diseases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individuals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low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A89">
        <w:rPr>
          <w:rFonts w:ascii="Times New Roman" w:hAnsi="Times New Roman" w:cs="Times New Roman"/>
          <w:i/>
          <w:sz w:val="24"/>
          <w:szCs w:val="24"/>
        </w:rPr>
        <w:t>economical</w:t>
      </w:r>
      <w:proofErr w:type="spellEnd"/>
      <w:r w:rsidRPr="008F1A89">
        <w:rPr>
          <w:rFonts w:ascii="Times New Roman" w:hAnsi="Times New Roman" w:cs="Times New Roman"/>
          <w:i/>
          <w:sz w:val="24"/>
          <w:szCs w:val="24"/>
        </w:rPr>
        <w:t xml:space="preserve"> status</w:t>
      </w:r>
    </w:p>
    <w:sectPr w:rsidR="00CF253C" w:rsidRPr="008F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A11"/>
    <w:multiLevelType w:val="hybridMultilevel"/>
    <w:tmpl w:val="F0E2A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01465"/>
    <w:multiLevelType w:val="hybridMultilevel"/>
    <w:tmpl w:val="176AA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C3701"/>
    <w:multiLevelType w:val="hybridMultilevel"/>
    <w:tmpl w:val="D9E84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07AB7"/>
    <w:multiLevelType w:val="hybridMultilevel"/>
    <w:tmpl w:val="03401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F7387"/>
    <w:multiLevelType w:val="hybridMultilevel"/>
    <w:tmpl w:val="68642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F24D9"/>
    <w:multiLevelType w:val="hybridMultilevel"/>
    <w:tmpl w:val="5ADACC88"/>
    <w:lvl w:ilvl="0" w:tplc="BB4621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CB"/>
    <w:rsid w:val="00710307"/>
    <w:rsid w:val="007C67CB"/>
    <w:rsid w:val="008F1A89"/>
    <w:rsid w:val="00CF253C"/>
    <w:rsid w:val="00E85077"/>
    <w:rsid w:val="00F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10307"/>
    <w:pPr>
      <w:spacing w:before="330" w:after="150" w:line="240" w:lineRule="auto"/>
      <w:outlineLvl w:val="2"/>
    </w:pPr>
    <w:rPr>
      <w:rFonts w:ascii="Times New Roman" w:eastAsia="Times New Roman" w:hAnsi="Times New Roman" w:cs="Times New Roman"/>
      <w:b/>
      <w:bCs/>
      <w:color w:val="004B94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7C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10307"/>
    <w:rPr>
      <w:rFonts w:ascii="Times New Roman" w:eastAsia="Times New Roman" w:hAnsi="Times New Roman" w:cs="Times New Roman"/>
      <w:b/>
      <w:bCs/>
      <w:color w:val="004B94"/>
      <w:sz w:val="26"/>
      <w:szCs w:val="26"/>
      <w:lang w:eastAsia="cs-CZ"/>
    </w:rPr>
  </w:style>
  <w:style w:type="paragraph" w:customStyle="1" w:styleId="Default">
    <w:name w:val="Default"/>
    <w:rsid w:val="00710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710307"/>
    <w:pPr>
      <w:tabs>
        <w:tab w:val="right" w:leader="dot" w:pos="6113"/>
      </w:tabs>
      <w:spacing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10307"/>
    <w:pPr>
      <w:spacing w:before="330" w:after="150" w:line="240" w:lineRule="auto"/>
      <w:outlineLvl w:val="2"/>
    </w:pPr>
    <w:rPr>
      <w:rFonts w:ascii="Times New Roman" w:eastAsia="Times New Roman" w:hAnsi="Times New Roman" w:cs="Times New Roman"/>
      <w:b/>
      <w:bCs/>
      <w:color w:val="004B94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7C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10307"/>
    <w:rPr>
      <w:rFonts w:ascii="Times New Roman" w:eastAsia="Times New Roman" w:hAnsi="Times New Roman" w:cs="Times New Roman"/>
      <w:b/>
      <w:bCs/>
      <w:color w:val="004B94"/>
      <w:sz w:val="26"/>
      <w:szCs w:val="26"/>
      <w:lang w:eastAsia="cs-CZ"/>
    </w:rPr>
  </w:style>
  <w:style w:type="paragraph" w:customStyle="1" w:styleId="Default">
    <w:name w:val="Default"/>
    <w:rsid w:val="00710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710307"/>
    <w:pPr>
      <w:tabs>
        <w:tab w:val="right" w:leader="dot" w:pos="6113"/>
      </w:tabs>
      <w:spacing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Mazochová Velena</cp:lastModifiedBy>
  <cp:revision>4</cp:revision>
  <cp:lastPrinted>2016-05-19T06:11:00Z</cp:lastPrinted>
  <dcterms:created xsi:type="dcterms:W3CDTF">2016-05-18T11:07:00Z</dcterms:created>
  <dcterms:modified xsi:type="dcterms:W3CDTF">2016-05-19T07:11:00Z</dcterms:modified>
</cp:coreProperties>
</file>